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4C" w:rsidRDefault="00020E4C" w:rsidP="00E3692A">
      <w:r w:rsidRPr="006A066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5F2E33EF" wp14:editId="0A8B2DEC">
            <wp:simplePos x="0" y="0"/>
            <wp:positionH relativeFrom="column">
              <wp:posOffset>2607673</wp:posOffset>
            </wp:positionH>
            <wp:positionV relativeFrom="paragraph">
              <wp:posOffset>180249</wp:posOffset>
            </wp:positionV>
            <wp:extent cx="932180" cy="1045845"/>
            <wp:effectExtent l="0" t="0" r="1270" b="190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92A" w:rsidRDefault="00E3692A" w:rsidP="00E3692A"/>
    <w:p w:rsidR="00E3692A" w:rsidRDefault="00E3692A" w:rsidP="00E3692A"/>
    <w:p w:rsidR="00E3692A" w:rsidRPr="00E3692A" w:rsidRDefault="00E3692A" w:rsidP="00E3692A"/>
    <w:p w:rsidR="00EC1E49" w:rsidRPr="00EC1E49" w:rsidRDefault="00020E4C" w:rsidP="00DA6A6A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C1E4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</w:t>
      </w:r>
      <w:r w:rsidR="00EC1E49" w:rsidRPr="00EC1E4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องค์การบริหารส่วนตำบลปุโละปุโย</w:t>
      </w:r>
    </w:p>
    <w:p w:rsidR="00020E4C" w:rsidRPr="00020E4C" w:rsidRDefault="00020E4C" w:rsidP="00DA6A6A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20E4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DA6A6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ขยายเวลาการชำระภาษีที่ดินและสิ่งปลูกสร้าง  พ.ศ. 2563</w:t>
      </w:r>
    </w:p>
    <w:p w:rsidR="00020E4C" w:rsidRDefault="00020E4C" w:rsidP="00020E4C">
      <w:pPr>
        <w:spacing w:after="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020E4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20E4C">
        <w:rPr>
          <w:rFonts w:ascii="TH SarabunIT๙" w:eastAsia="Angsana New" w:hAnsi="TH SarabunIT๙" w:cs="TH SarabunIT๙"/>
          <w:sz w:val="32"/>
          <w:szCs w:val="32"/>
        </w:rPr>
        <w:t>------------------------------------</w:t>
      </w:r>
    </w:p>
    <w:p w:rsidR="00E3692A" w:rsidRPr="00E3692A" w:rsidRDefault="00E3692A" w:rsidP="00020E4C">
      <w:pPr>
        <w:spacing w:after="0"/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020E4C" w:rsidRDefault="00020E4C" w:rsidP="00E3692A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ตามพระราชบัญญัติภาษีที่ดินและสิ่งปลูกสร้าง  พ.ศ. 2562  มีผลบังคับใช้เมื่อวันที่  13  มีนาคม  2562  โดยให้อำนาจองค์กรปกครองส่วนท้องถิ่น  จัดเก็บภาษีที่ดินและสิ่งปลูกสร้าง  ตั้งแต่วันที่  1  มกราคม  2563  เป็นต้นไป  เพื่อให้การปฏิบัติเป็นไปด้วยความเรียบร้อย  ถูกต้อง  มีประสิทธิภาพ  และเป็นไปตามขั้นตอนที่กฎหมายกำหนด</w:t>
      </w:r>
    </w:p>
    <w:p w:rsidR="00020E4C" w:rsidRDefault="00020E4C" w:rsidP="00E3692A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อาศัยอำนาจตามความในมาตรา  46  มาตรา  60  และมาตรา  61  แห่งพระราชบัญญัติภาษีที่ดินและสิ่งปลูกสร้าง  พ.ศ. 2562  และกฎ</w:t>
      </w:r>
      <w:r w:rsidR="00ED1868">
        <w:rPr>
          <w:rFonts w:ascii="TH SarabunIT๙" w:eastAsia="Angsana New" w:hAnsi="TH SarabunIT๙" w:cs="TH SarabunIT๙" w:hint="cs"/>
          <w:sz w:val="32"/>
          <w:szCs w:val="32"/>
          <w:cs/>
        </w:rPr>
        <w:t>กระทรวงการผ่อนชำระภาษีที่ดินและสิ่งปลูกสร้าง  พ.ศ. 2562</w:t>
      </w:r>
      <w:r w:rsidR="00EC1E4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FC190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ED18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A18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="00ED1868">
        <w:rPr>
          <w:rFonts w:ascii="TH SarabunIT๙" w:eastAsia="Angsana New" w:hAnsi="TH SarabunIT๙" w:cs="TH SarabunIT๙" w:hint="cs"/>
          <w:sz w:val="32"/>
          <w:szCs w:val="32"/>
          <w:cs/>
        </w:rPr>
        <w:t>จึงขยายกำหนดเวลาการดำเนินการตามพระราชบัญญัติภาษีที่ดินและสิ่งปลูกสร้าง  พ.ศ. 2562  เป็นการทั่วไป  เฉพาะในปี  พ.ศ. 2563  ออกไปดังนี้</w:t>
      </w:r>
    </w:p>
    <w:p w:rsidR="006E3720" w:rsidRDefault="006E3720" w:rsidP="006E3720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 การชำระภาษีที่ดินและสิ่งปลูกสร้าง  พ.ศ. 2563  ขยายไปจนถึงเดือน</w:t>
      </w:r>
      <w:r w:rsidR="000600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2563</w:t>
      </w:r>
    </w:p>
    <w:p w:rsidR="006E3720" w:rsidRDefault="006E3720" w:rsidP="006E3720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 การผ่อนชำระภาษีที่ดินและสิ่งปลูกสร้าง  พ.ศ. 2563  ขยายเวลาดังต่อไปนี้</w:t>
      </w:r>
    </w:p>
    <w:p w:rsidR="006E3720" w:rsidRDefault="006E3720" w:rsidP="0005107F">
      <w:pPr>
        <w:tabs>
          <w:tab w:val="left" w:pos="4536"/>
        </w:tabs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 งวดที่หนึ่ง  ชำระภายในเดือน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2563</w:t>
      </w:r>
    </w:p>
    <w:p w:rsidR="006E3720" w:rsidRDefault="006E3720" w:rsidP="006E3720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-  งวดที่สอง  ชำระภายในเดือน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ฤศจิกายน  2563</w:t>
      </w:r>
    </w:p>
    <w:p w:rsidR="006E3720" w:rsidRDefault="006E3720" w:rsidP="006E3720">
      <w:pPr>
        <w:spacing w:after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-  งวดที่สาม  ชำระภายในเดือน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  2563</w:t>
      </w:r>
    </w:p>
    <w:p w:rsidR="006E3720" w:rsidRDefault="006E3720" w:rsidP="006E3720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 การมีหนังสือแจ้งเตือนผู้เสียภาษีที่ดินและสิ่งปลูกสร้าง  พ.ศ. 2563  ที่มีภาษีค้างชำระขยายไปจนถึงเดือนธันวาคม  2563</w:t>
      </w:r>
    </w:p>
    <w:p w:rsidR="006E3720" w:rsidRPr="00200B65" w:rsidRDefault="006E3720" w:rsidP="006E3720">
      <w:pPr>
        <w:spacing w:after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 การแจ้งรายการภาษีที่ดินและสิ่งปลูกสร้าง  พ.ศ. 2563  ค้างชำระ  ให้สำนักงานที่ดินหรือสำนักงานที่ดินสาขา  ขยายไปจนถึงเดือนมกราคม  2564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D1868" w:rsidRPr="006E3720" w:rsidRDefault="00ED1868" w:rsidP="00ED1868">
      <w:pPr>
        <w:spacing w:after="0"/>
        <w:rPr>
          <w:rFonts w:ascii="TH SarabunIT๙" w:eastAsia="Angsana New" w:hAnsi="TH SarabunIT๙" w:cs="TH SarabunIT๙"/>
          <w:sz w:val="16"/>
          <w:szCs w:val="16"/>
        </w:rPr>
      </w:pPr>
    </w:p>
    <w:p w:rsidR="00ED1868" w:rsidRPr="00ED1868" w:rsidRDefault="00ED1868" w:rsidP="00ED186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D1868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D1868" w:rsidRPr="00ED1868" w:rsidRDefault="00ED1868" w:rsidP="00ED1868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ED1868" w:rsidRPr="00ED1868" w:rsidRDefault="00ED1868" w:rsidP="00ED1868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ED1868">
        <w:rPr>
          <w:rFonts w:ascii="TH SarabunIT๙" w:hAnsi="TH SarabunIT๙" w:cs="TH SarabunIT๙"/>
          <w:sz w:val="32"/>
          <w:szCs w:val="32"/>
          <w:cs/>
        </w:rPr>
        <w:tab/>
      </w:r>
      <w:r w:rsidRPr="00ED186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D1868">
        <w:rPr>
          <w:rFonts w:ascii="TH SarabunIT๙" w:hAnsi="TH SarabunIT๙" w:cs="TH SarabunIT๙"/>
          <w:sz w:val="32"/>
          <w:szCs w:val="32"/>
        </w:rPr>
        <w:t xml:space="preserve">       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D1868">
        <w:rPr>
          <w:rFonts w:ascii="TH SarabunIT๙" w:eastAsia="Angsana New" w:hAnsi="TH SarabunIT๙" w:cs="TH SarabunIT๙" w:hint="cs"/>
          <w:sz w:val="32"/>
          <w:szCs w:val="32"/>
          <w:cs/>
        </w:rPr>
        <w:t>ประกาศ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ณ  วันที่ </w:t>
      </w:r>
      <w:r w:rsidR="00286FA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F72FE">
        <w:rPr>
          <w:rFonts w:ascii="TH SarabunIT๙" w:eastAsia="Angsana New" w:hAnsi="TH SarabunIT๙" w:cs="TH SarabunIT๙"/>
          <w:sz w:val="32"/>
          <w:szCs w:val="32"/>
        </w:rPr>
        <w:t>30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01086C">
        <w:rPr>
          <w:rFonts w:ascii="TH SarabunIT๙" w:eastAsia="Angsana New" w:hAnsi="TH SarabunIT๙" w:cs="TH SarabunIT๙" w:hint="cs"/>
          <w:sz w:val="32"/>
          <w:szCs w:val="32"/>
          <w:cs/>
        </w:rPr>
        <w:t>เดือน</w:t>
      </w:r>
      <w:r w:rsidR="008F72FE">
        <w:rPr>
          <w:rFonts w:ascii="TH SarabunIT๙" w:eastAsia="Angsana New" w:hAnsi="TH SarabunIT๙" w:cs="TH SarabunIT๙" w:hint="cs"/>
          <w:sz w:val="32"/>
          <w:szCs w:val="32"/>
          <w:cs/>
        </w:rPr>
        <w:t>กันยายน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พ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>.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>๒563</w:t>
      </w:r>
    </w:p>
    <w:p w:rsidR="00ED1868" w:rsidRPr="00ED1868" w:rsidRDefault="0005107F" w:rsidP="00ED1868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bookmarkStart w:id="0" w:name="_GoBack"/>
      <w:r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2BA0CCC" wp14:editId="2689ADE0">
            <wp:simplePos x="0" y="0"/>
            <wp:positionH relativeFrom="column">
              <wp:posOffset>3009900</wp:posOffset>
            </wp:positionH>
            <wp:positionV relativeFrom="paragraph">
              <wp:posOffset>215265</wp:posOffset>
            </wp:positionV>
            <wp:extent cx="12287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33" y="20880"/>
                <wp:lineTo x="21433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Default="0005107F" w:rsidP="00ED1868">
      <w:pPr>
        <w:spacing w:after="0"/>
        <w:rPr>
          <w:rFonts w:ascii="TH SarabunIT๙" w:eastAsia="Angsana New" w:hAnsi="TH SarabunIT๙" w:cs="TH SarabunIT๙" w:hint="cs"/>
          <w:sz w:val="4"/>
          <w:szCs w:val="4"/>
        </w:rPr>
      </w:pPr>
      <w:r>
        <w:rPr>
          <w:rFonts w:ascii="TH SarabunIT๙" w:eastAsia="Angsana New" w:hAnsi="TH SarabunIT๙" w:cs="TH SarabunIT๙" w:hint="cs"/>
          <w:noProof/>
          <w:sz w:val="4"/>
          <w:szCs w:val="4"/>
        </w:rPr>
        <w:drawing>
          <wp:anchor distT="0" distB="0" distL="114300" distR="114300" simplePos="0" relativeHeight="251660288" behindDoc="1" locked="0" layoutInCell="1" allowOverlap="1" wp14:anchorId="1ECB3874" wp14:editId="75416FC9">
            <wp:simplePos x="0" y="0"/>
            <wp:positionH relativeFrom="column">
              <wp:posOffset>3505200</wp:posOffset>
            </wp:positionH>
            <wp:positionV relativeFrom="paragraph">
              <wp:posOffset>6086475</wp:posOffset>
            </wp:positionV>
            <wp:extent cx="1219200" cy="560705"/>
            <wp:effectExtent l="0" t="0" r="0" b="0"/>
            <wp:wrapNone/>
            <wp:docPr id="2" name="รูปภาพ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68" w:rsidRDefault="00ED1868" w:rsidP="00ED1868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ED1868" w:rsidRPr="00ED1868" w:rsidRDefault="00ED1868" w:rsidP="00ED1868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D1868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</w:t>
      </w:r>
    </w:p>
    <w:p w:rsidR="009A1863" w:rsidRPr="0028459E" w:rsidRDefault="009A1863" w:rsidP="009A186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107F">
        <w:rPr>
          <w:rFonts w:ascii="TH SarabunIT๙" w:hAnsi="TH SarabunIT๙" w:cs="TH SarabunIT๙"/>
          <w:sz w:val="32"/>
          <w:szCs w:val="32"/>
          <w:cs/>
        </w:rPr>
        <w:tab/>
      </w:r>
      <w:r w:rsidR="0005107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5107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นายมามะ  หะยีสามะ </w:t>
      </w:r>
      <w:r w:rsidRPr="0028459E">
        <w:rPr>
          <w:rFonts w:ascii="TH SarabunIT๙" w:hAnsi="TH SarabunIT๙" w:cs="TH SarabunIT๙"/>
          <w:sz w:val="32"/>
          <w:szCs w:val="32"/>
          <w:cs/>
        </w:rPr>
        <w:t>)</w:t>
      </w:r>
    </w:p>
    <w:p w:rsidR="009A1863" w:rsidRDefault="009A1863" w:rsidP="009A1863">
      <w:pPr>
        <w:spacing w:after="0"/>
      </w:pP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นายกองค์การบริหารส่วนตำบลปุโละปุโย</w:t>
      </w:r>
    </w:p>
    <w:p w:rsidR="00020E4C" w:rsidRDefault="00020E4C" w:rsidP="0089048E">
      <w:pPr>
        <w:spacing w:after="0"/>
        <w:rPr>
          <w:sz w:val="32"/>
          <w:szCs w:val="32"/>
        </w:rPr>
      </w:pPr>
    </w:p>
    <w:p w:rsidR="00864948" w:rsidRPr="00864948" w:rsidRDefault="00864948" w:rsidP="005C4D7E">
      <w:pPr>
        <w:jc w:val="center"/>
        <w:rPr>
          <w:b/>
          <w:bCs/>
          <w:sz w:val="20"/>
          <w:szCs w:val="20"/>
        </w:rPr>
      </w:pPr>
    </w:p>
    <w:sectPr w:rsidR="00864948" w:rsidRPr="00864948" w:rsidSect="008F72FE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D3"/>
    <w:rsid w:val="000104AB"/>
    <w:rsid w:val="0001086C"/>
    <w:rsid w:val="00011A00"/>
    <w:rsid w:val="00020E4C"/>
    <w:rsid w:val="00026A9B"/>
    <w:rsid w:val="000323F6"/>
    <w:rsid w:val="0005107F"/>
    <w:rsid w:val="00060033"/>
    <w:rsid w:val="000832B0"/>
    <w:rsid w:val="000E7D7D"/>
    <w:rsid w:val="001A410C"/>
    <w:rsid w:val="001D50AD"/>
    <w:rsid w:val="00203804"/>
    <w:rsid w:val="00267B68"/>
    <w:rsid w:val="002749F4"/>
    <w:rsid w:val="00286FAA"/>
    <w:rsid w:val="002B2A53"/>
    <w:rsid w:val="002C3856"/>
    <w:rsid w:val="00342DD4"/>
    <w:rsid w:val="004428F7"/>
    <w:rsid w:val="005212A6"/>
    <w:rsid w:val="005255EC"/>
    <w:rsid w:val="00581305"/>
    <w:rsid w:val="005C4D7E"/>
    <w:rsid w:val="00617158"/>
    <w:rsid w:val="006E3720"/>
    <w:rsid w:val="006E6636"/>
    <w:rsid w:val="00716DA0"/>
    <w:rsid w:val="007336A9"/>
    <w:rsid w:val="00756201"/>
    <w:rsid w:val="007815C5"/>
    <w:rsid w:val="0078471B"/>
    <w:rsid w:val="00843B05"/>
    <w:rsid w:val="00864948"/>
    <w:rsid w:val="0089048E"/>
    <w:rsid w:val="008C4A8F"/>
    <w:rsid w:val="008F72FE"/>
    <w:rsid w:val="00930649"/>
    <w:rsid w:val="00942B2B"/>
    <w:rsid w:val="009A1863"/>
    <w:rsid w:val="009A255B"/>
    <w:rsid w:val="00A778F0"/>
    <w:rsid w:val="00AE7809"/>
    <w:rsid w:val="00CD46A8"/>
    <w:rsid w:val="00D0150A"/>
    <w:rsid w:val="00D26425"/>
    <w:rsid w:val="00DA2B1D"/>
    <w:rsid w:val="00DA6A6A"/>
    <w:rsid w:val="00DC70A4"/>
    <w:rsid w:val="00DE2E32"/>
    <w:rsid w:val="00DE7034"/>
    <w:rsid w:val="00E23789"/>
    <w:rsid w:val="00E3692A"/>
    <w:rsid w:val="00E818C6"/>
    <w:rsid w:val="00EC1E49"/>
    <w:rsid w:val="00ED1868"/>
    <w:rsid w:val="00EF2CD3"/>
    <w:rsid w:val="00FC1907"/>
    <w:rsid w:val="00FE3D50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E4C"/>
    <w:pPr>
      <w:spacing w:before="360" w:after="0" w:line="240" w:lineRule="auto"/>
      <w:jc w:val="center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a4">
    <w:name w:val="ชื่อเรื่อง อักขระ"/>
    <w:basedOn w:val="a0"/>
    <w:link w:val="a3"/>
    <w:rsid w:val="00020E4C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0108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1086C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67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E4C"/>
    <w:pPr>
      <w:spacing w:before="360" w:after="0" w:line="240" w:lineRule="auto"/>
      <w:jc w:val="center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a4">
    <w:name w:val="ชื่อเรื่อง อักขระ"/>
    <w:basedOn w:val="a0"/>
    <w:link w:val="a3"/>
    <w:rsid w:val="00020E4C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0108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1086C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6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user05</cp:lastModifiedBy>
  <cp:revision>2</cp:revision>
  <cp:lastPrinted>2020-10-01T08:12:00Z</cp:lastPrinted>
  <dcterms:created xsi:type="dcterms:W3CDTF">2020-10-07T00:52:00Z</dcterms:created>
  <dcterms:modified xsi:type="dcterms:W3CDTF">2020-10-07T00:52:00Z</dcterms:modified>
</cp:coreProperties>
</file>